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ECF50">
      <w:pPr>
        <w:keepNext w:val="0"/>
        <w:keepLines w:val="0"/>
        <w:widowControl/>
        <w:suppressLineNumbers w:val="0"/>
        <w:jc w:val="center"/>
        <w:rPr>
          <w:rFonts w:hint="default"/>
          <w:b/>
          <w:bCs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大学英语1/2高参低补考方案</w:t>
      </w:r>
    </w:p>
    <w:p w14:paraId="09D2FE98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一、补考范围：按照教务处要求，所有需要高参低补考的23级和24级学生。</w:t>
      </w:r>
    </w:p>
    <w:p w14:paraId="6C5737DF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二、补考时间：第3-6周。</w:t>
      </w:r>
    </w:p>
    <w:p w14:paraId="1719A33F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三、补考形式：按照教务处要求，学生在规定时间内联系原任课教师进行高参低补考。</w:t>
      </w:r>
    </w:p>
    <w:p w14:paraId="27DA1366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四、高参低补考内容：</w:t>
      </w:r>
    </w:p>
    <w:p w14:paraId="7A35EFA0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（一）大学英语1：</w:t>
      </w:r>
    </w:p>
    <w:p w14:paraId="7D84C1B8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1.视听说教程1中1-8单元对话，抄写一遍。</w:t>
      </w:r>
    </w:p>
    <w:p w14:paraId="00C5E04C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2.新编实用英语综合教程1中精讲4个单元，每单元生词一遍，课文前3自然段抄写并翻译。</w:t>
      </w:r>
    </w:p>
    <w:p w14:paraId="5740BD50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3.作文4篇。</w:t>
      </w:r>
    </w:p>
    <w:p w14:paraId="096BBD92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（二）大学英语2：</w:t>
      </w:r>
    </w:p>
    <w:p w14:paraId="12157BDE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1.视听说2中1-8单元对话，抄写一遍。</w:t>
      </w:r>
    </w:p>
    <w:p w14:paraId="513FC598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2.新编实用英语综合教程精讲2中精讲4个单元，每单元生词一遍，课文前3自然段抄写并翻译。</w:t>
      </w:r>
    </w:p>
    <w:p w14:paraId="69A85F1E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3.作文4篇。</w:t>
      </w:r>
    </w:p>
    <w:p w14:paraId="76A5E98C">
      <w:pPr>
        <w:numPr>
          <w:ilvl w:val="0"/>
          <w:numId w:val="0"/>
        </w:numPr>
        <w:ind w:firstLine="241" w:firstLineChars="1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备注：所有作业需写在英语本上提交，原任课教师收取留存待查。</w:t>
      </w:r>
    </w:p>
    <w:p w14:paraId="79A26AAD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五、高参低补考成绩评分标准：</w:t>
      </w:r>
    </w:p>
    <w:p w14:paraId="429A25FD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1.视听说教程高参低补考内容，每单元5分，共8单元，共40分。</w:t>
      </w:r>
    </w:p>
    <w:p w14:paraId="1761560B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2.新编实用英语综合教程高参低补考内容，每单元10分，共4单元，共40分。</w:t>
      </w:r>
    </w:p>
    <w:p w14:paraId="5A912947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3.作文4篇，每篇5分，共20分。</w:t>
      </w:r>
    </w:p>
    <w:p w14:paraId="20DCDEAA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六、高参低补考成绩构成 </w:t>
      </w:r>
    </w:p>
    <w:p w14:paraId="14D98576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可以采用以下任意一种形式，就高计。 </w:t>
      </w:r>
    </w:p>
    <w:p w14:paraId="21FA647A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1.补考成绩（50%）+上学期的平时成绩（50%）。 </w:t>
      </w:r>
    </w:p>
    <w:p w14:paraId="322E7682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2.补考成绩（100%）。</w:t>
      </w:r>
    </w:p>
    <w:p w14:paraId="2A3AB3EB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七、高参低补考成绩提交</w:t>
      </w:r>
    </w:p>
    <w:p w14:paraId="34B2CDEF">
      <w:pPr>
        <w:numPr>
          <w:ilvl w:val="0"/>
          <w:numId w:val="0"/>
        </w:numPr>
        <w:ind w:firstLine="240" w:firstLineChars="1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1.原任课教师需要在 4 月9日之前在工作群中填报学生高参低补考成绩。并上交补考过程资料，包括补考作业等。</w:t>
      </w:r>
    </w:p>
    <w:p w14:paraId="3BF7D509">
      <w:pPr>
        <w:numPr>
          <w:ilvl w:val="0"/>
          <w:numId w:val="0"/>
        </w:num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2.登录成绩教师需要在 4 月 12 日 21 点之前在教务系统中提交学生补考成绩。并上交电子成绩单。</w:t>
      </w:r>
      <w:bookmarkStart w:id="0" w:name="_GoBack"/>
      <w:bookmarkEnd w:id="0"/>
    </w:p>
    <w:p w14:paraId="7CBA8FEB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八、注意事项：</w:t>
      </w:r>
    </w:p>
    <w:p w14:paraId="4444274C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1.请确保作业内容完整，符合课程要求和评分标准。</w:t>
      </w:r>
    </w:p>
    <w:p w14:paraId="1DEA1EB7">
      <w:pPr>
        <w:numPr>
          <w:ilvl w:val="0"/>
          <w:numId w:val="0"/>
        </w:num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2.请勿提交重复或抄袭的作业，一经发现将按学校规定处理。</w:t>
      </w:r>
    </w:p>
    <w:p w14:paraId="68CAAB11">
      <w:pPr>
        <w:numPr>
          <w:ilvl w:val="0"/>
          <w:numId w:val="0"/>
        </w:num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3.请各位同学认真复习，充分准备，确保高参低补考顺利通过。</w:t>
      </w:r>
    </w:p>
    <w:p w14:paraId="1344906E">
      <w:pPr>
        <w:numPr>
          <w:ilvl w:val="0"/>
          <w:numId w:val="0"/>
        </w:numPr>
        <w:ind w:firstLine="240" w:firstLineChars="1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4.若学生在规定时间内按要求完成任务并提交，原任课教师负责给出成绩。若学生未在规定时间内按要求完成任务，本门课程高参低补考成绩不合格。</w:t>
      </w:r>
    </w:p>
    <w:p w14:paraId="5A59F18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0461D5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83A7435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C9A44"/>
    <w:rsid w:val="0781151E"/>
    <w:rsid w:val="08B518C9"/>
    <w:rsid w:val="12BB58E4"/>
    <w:rsid w:val="1D61177E"/>
    <w:rsid w:val="256B3AA7"/>
    <w:rsid w:val="26924756"/>
    <w:rsid w:val="28485A15"/>
    <w:rsid w:val="29CE3CF8"/>
    <w:rsid w:val="2FDC1845"/>
    <w:rsid w:val="324B5E1A"/>
    <w:rsid w:val="384F24A7"/>
    <w:rsid w:val="38AB191C"/>
    <w:rsid w:val="3BCE402B"/>
    <w:rsid w:val="3FA255B3"/>
    <w:rsid w:val="42DE4B54"/>
    <w:rsid w:val="4335673E"/>
    <w:rsid w:val="43D83C99"/>
    <w:rsid w:val="44935E12"/>
    <w:rsid w:val="483B65A4"/>
    <w:rsid w:val="4B2B6DA4"/>
    <w:rsid w:val="4B775B45"/>
    <w:rsid w:val="4CC96874"/>
    <w:rsid w:val="4DEC9A44"/>
    <w:rsid w:val="596C5595"/>
    <w:rsid w:val="5C110814"/>
    <w:rsid w:val="630006BE"/>
    <w:rsid w:val="78AF2513"/>
    <w:rsid w:val="7A036672"/>
    <w:rsid w:val="7C2FF6F5"/>
    <w:rsid w:val="7E39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646</Words>
  <Characters>684</Characters>
  <Lines>0</Lines>
  <Paragraphs>0</Paragraphs>
  <TotalTime>0</TotalTime>
  <ScaleCrop>false</ScaleCrop>
  <LinksUpToDate>false</LinksUpToDate>
  <CharactersWithSpaces>689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2023-12-22T04:21:00Z</dcterms:created>
  <dc:creator>辰辰</dc:creator>
  <cp:lastModifiedBy>joy</cp:lastModifiedBy>
  <dcterms:modified xsi:type="dcterms:W3CDTF">2026-03-22T18:51:28Z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511C9CFEF2BD4F009A19B9979CE7007C_13</vt:lpwstr>
  </property>
  <property fmtid="{D5CDD505-2E9C-101B-9397-08002B2CF9AE}" pid="4" name="KSOTemplateDocerSaveRecord">
    <vt:lpwstr>eyJoZGlkIjoiM2U1NjgxMjVkZTNmMjc3MTU2YWNkNjAzOTMxMTMzNGIiLCJ1c2VySWQiOiI5OTk1ODgxODAifQ==</vt:lpwstr>
  </property>
</Properties>
</file>