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B9C" w:rsidRPr="00352150" w:rsidRDefault="00BE5B9C" w:rsidP="00EB4090">
      <w:pPr>
        <w:widowControl/>
        <w:rPr>
          <w:rFonts w:ascii="黑体" w:eastAsia="黑体" w:hAnsi="黑体" w:cs="黑体"/>
          <w:sz w:val="32"/>
          <w:szCs w:val="32"/>
        </w:rPr>
      </w:pPr>
      <w:r w:rsidRPr="00352150">
        <w:rPr>
          <w:rFonts w:ascii="黑体" w:eastAsia="黑体" w:hAnsi="黑体" w:cs="黑体" w:hint="eastAsia"/>
          <w:sz w:val="32"/>
          <w:szCs w:val="32"/>
        </w:rPr>
        <w:t>附件</w:t>
      </w:r>
      <w:r w:rsidR="004B710F" w:rsidRPr="00352150">
        <w:rPr>
          <w:rFonts w:ascii="黑体" w:eastAsia="黑体" w:hAnsi="黑体" w:cs="黑体" w:hint="eastAsia"/>
          <w:sz w:val="32"/>
          <w:szCs w:val="32"/>
        </w:rPr>
        <w:t>3</w:t>
      </w:r>
    </w:p>
    <w:p w:rsidR="00470478" w:rsidRPr="00352150" w:rsidRDefault="00370232" w:rsidP="00470478">
      <w:pPr>
        <w:spacing w:before="280" w:beforeAutospacing="1" w:after="280" w:afterAutospacing="1"/>
        <w:jc w:val="center"/>
        <w:rPr>
          <w:rFonts w:ascii="方正小标宋简体" w:eastAsia="方正小标宋简体" w:hAnsi="宋体"/>
          <w:sz w:val="32"/>
          <w:szCs w:val="32"/>
        </w:rPr>
      </w:pPr>
      <w:r w:rsidRPr="00352150">
        <w:rPr>
          <w:rFonts w:ascii="方正小标宋简体" w:eastAsia="方正小标宋简体" w:hAnsi="仿宋_GB2312" w:hint="eastAsia"/>
          <w:sz w:val="32"/>
          <w:szCs w:val="32"/>
        </w:rPr>
        <w:t>包头</w:t>
      </w:r>
      <w:r w:rsidR="00470478" w:rsidRPr="00352150">
        <w:rPr>
          <w:rFonts w:ascii="方正小标宋简体" w:eastAsia="方正小标宋简体" w:hAnsi="仿宋_GB2312" w:hint="eastAsia"/>
          <w:sz w:val="32"/>
          <w:szCs w:val="32"/>
        </w:rPr>
        <w:t>职业技术学院</w:t>
      </w:r>
      <w:r w:rsidRPr="00352150">
        <w:rPr>
          <w:rFonts w:ascii="方正小标宋简体" w:eastAsia="方正小标宋简体" w:hAnsi="仿宋_GB2312" w:hint="eastAsia"/>
          <w:sz w:val="32"/>
          <w:szCs w:val="32"/>
        </w:rPr>
        <w:t>院级</w:t>
      </w:r>
      <w:r w:rsidR="00470478" w:rsidRPr="00352150">
        <w:rPr>
          <w:rFonts w:ascii="方正小标宋简体" w:eastAsia="方正小标宋简体" w:hAnsi="仿宋_GB2312" w:hint="eastAsia"/>
          <w:sz w:val="32"/>
          <w:szCs w:val="32"/>
        </w:rPr>
        <w:t>教学</w:t>
      </w:r>
      <w:r w:rsidR="00B8696C" w:rsidRPr="00352150">
        <w:rPr>
          <w:rFonts w:ascii="方正小标宋简体" w:eastAsia="方正小标宋简体" w:hAnsi="仿宋_GB2312" w:hint="eastAsia"/>
          <w:sz w:val="32"/>
          <w:szCs w:val="32"/>
        </w:rPr>
        <w:t>创新</w:t>
      </w:r>
      <w:r w:rsidR="00470478" w:rsidRPr="00352150">
        <w:rPr>
          <w:rFonts w:ascii="方正小标宋简体" w:eastAsia="方正小标宋简体" w:hAnsi="仿宋_GB2312" w:hint="eastAsia"/>
          <w:sz w:val="32"/>
          <w:szCs w:val="32"/>
        </w:rPr>
        <w:t>团队</w:t>
      </w:r>
      <w:r w:rsidR="00B8696C" w:rsidRPr="00352150">
        <w:rPr>
          <w:rFonts w:ascii="方正小标宋简体" w:eastAsia="方正小标宋简体" w:hAnsi="仿宋_GB2312" w:hint="eastAsia"/>
          <w:sz w:val="32"/>
          <w:szCs w:val="32"/>
        </w:rPr>
        <w:t>立项</w:t>
      </w:r>
      <w:r w:rsidR="00470478" w:rsidRPr="00352150">
        <w:rPr>
          <w:rFonts w:ascii="方正小标宋简体" w:eastAsia="方正小标宋简体" w:hAnsi="仿宋_GB2312" w:hint="eastAsia"/>
          <w:sz w:val="32"/>
          <w:szCs w:val="32"/>
        </w:rPr>
        <w:t>评审指标体系</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3685"/>
        <w:gridCol w:w="986"/>
        <w:gridCol w:w="708"/>
        <w:gridCol w:w="709"/>
        <w:gridCol w:w="709"/>
        <w:gridCol w:w="709"/>
        <w:gridCol w:w="572"/>
      </w:tblGrid>
      <w:tr w:rsidR="00470478" w:rsidRPr="00352150" w:rsidTr="0090618A">
        <w:trPr>
          <w:tblHeader/>
          <w:jc w:val="center"/>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470478" w:rsidRPr="008F1131" w:rsidRDefault="00470478" w:rsidP="00A15329">
            <w:pPr>
              <w:jc w:val="center"/>
              <w:rPr>
                <w:rFonts w:ascii="Times New Roman" w:eastAsia="仿宋_GB2312" w:hAnsi="Times New Roman"/>
                <w:b/>
                <w:szCs w:val="21"/>
              </w:rPr>
            </w:pPr>
            <w:r w:rsidRPr="008F1131">
              <w:rPr>
                <w:rFonts w:ascii="Times New Roman" w:eastAsia="仿宋_GB2312" w:hAnsi="Times New Roman"/>
                <w:b/>
                <w:szCs w:val="21"/>
              </w:rPr>
              <w:t>评价</w:t>
            </w:r>
          </w:p>
          <w:p w:rsidR="00470478" w:rsidRPr="008F1131" w:rsidRDefault="00470478" w:rsidP="00A15329">
            <w:pPr>
              <w:jc w:val="center"/>
              <w:rPr>
                <w:rFonts w:ascii="Times New Roman" w:hAnsi="Times New Roman"/>
                <w:b/>
                <w:szCs w:val="21"/>
              </w:rPr>
            </w:pPr>
            <w:r w:rsidRPr="008F1131">
              <w:rPr>
                <w:rFonts w:ascii="Times New Roman" w:eastAsia="仿宋_GB2312" w:hAnsi="Times New Roman"/>
                <w:b/>
                <w:szCs w:val="21"/>
              </w:rPr>
              <w:t>要素</w:t>
            </w:r>
          </w:p>
        </w:tc>
        <w:tc>
          <w:tcPr>
            <w:tcW w:w="3685" w:type="dxa"/>
            <w:vMerge w:val="restart"/>
            <w:tcBorders>
              <w:top w:val="single" w:sz="4" w:space="0" w:color="auto"/>
              <w:left w:val="single" w:sz="4" w:space="0" w:color="auto"/>
              <w:bottom w:val="single" w:sz="4" w:space="0" w:color="auto"/>
              <w:right w:val="single" w:sz="4" w:space="0" w:color="auto"/>
            </w:tcBorders>
            <w:vAlign w:val="center"/>
          </w:tcPr>
          <w:p w:rsidR="00470478" w:rsidRPr="008F1131" w:rsidRDefault="00470478" w:rsidP="00EF72C3">
            <w:pPr>
              <w:ind w:left="-101" w:right="-94"/>
              <w:jc w:val="center"/>
              <w:rPr>
                <w:rFonts w:ascii="Times New Roman" w:hAnsi="Times New Roman"/>
                <w:b/>
                <w:szCs w:val="21"/>
              </w:rPr>
            </w:pPr>
            <w:r w:rsidRPr="008F1131">
              <w:rPr>
                <w:rFonts w:ascii="Times New Roman" w:eastAsia="仿宋_GB2312" w:hAnsi="Times New Roman"/>
                <w:b/>
                <w:szCs w:val="21"/>
              </w:rPr>
              <w:t>评价项目</w:t>
            </w:r>
            <w:r w:rsidRPr="008F1131">
              <w:rPr>
                <w:rFonts w:ascii="Times New Roman" w:eastAsia="仿宋_GB2312" w:hAnsi="Times New Roman"/>
                <w:b/>
                <w:szCs w:val="21"/>
              </w:rPr>
              <w:t xml:space="preserve"> </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470478" w:rsidRPr="008F1131" w:rsidRDefault="00470478" w:rsidP="00EF72C3">
            <w:pPr>
              <w:spacing w:before="280" w:beforeAutospacing="1" w:after="280" w:afterAutospacing="1"/>
              <w:jc w:val="center"/>
              <w:rPr>
                <w:rFonts w:ascii="Times New Roman" w:hAnsi="Times New Roman"/>
                <w:b/>
                <w:szCs w:val="21"/>
              </w:rPr>
            </w:pPr>
            <w:r w:rsidRPr="008F1131">
              <w:rPr>
                <w:rFonts w:ascii="Times New Roman" w:eastAsia="仿宋_GB2312" w:hAnsi="Times New Roman"/>
                <w:b/>
                <w:szCs w:val="21"/>
              </w:rPr>
              <w:t>分值</w:t>
            </w:r>
            <w:r w:rsidRPr="008F1131">
              <w:rPr>
                <w:rFonts w:ascii="Times New Roman" w:eastAsia="仿宋_GB2312" w:hAnsi="Times New Roman"/>
                <w:b/>
                <w:color w:val="000000"/>
                <w:szCs w:val="21"/>
              </w:rPr>
              <w:t>（</w:t>
            </w:r>
            <w:r w:rsidRPr="008F1131">
              <w:rPr>
                <w:rFonts w:ascii="Times New Roman" w:eastAsia="仿宋_GB2312" w:hAnsi="Times New Roman"/>
                <w:b/>
                <w:color w:val="000000"/>
                <w:szCs w:val="21"/>
              </w:rPr>
              <w:t>M</w:t>
            </w:r>
            <w:r w:rsidRPr="008F1131">
              <w:rPr>
                <w:rFonts w:ascii="Times New Roman" w:eastAsia="仿宋_GB2312" w:hAnsi="Times New Roman"/>
                <w:b/>
                <w:color w:val="000000"/>
                <w:szCs w:val="21"/>
                <w:vertAlign w:val="subscript"/>
              </w:rPr>
              <w:t>i</w:t>
            </w:r>
            <w:r w:rsidRPr="008F1131">
              <w:rPr>
                <w:rFonts w:ascii="Times New Roman" w:eastAsia="仿宋_GB2312" w:hAnsi="Times New Roman"/>
                <w:b/>
                <w:color w:val="000000"/>
                <w:szCs w:val="21"/>
              </w:rPr>
              <w:t>）</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470478" w:rsidRPr="008F1131" w:rsidRDefault="00470478" w:rsidP="00EF72C3">
            <w:pPr>
              <w:spacing w:before="280" w:beforeAutospacing="1" w:after="280" w:afterAutospacing="1"/>
              <w:jc w:val="center"/>
              <w:rPr>
                <w:rFonts w:ascii="Times New Roman" w:hAnsi="Times New Roman"/>
                <w:b/>
                <w:szCs w:val="21"/>
              </w:rPr>
            </w:pPr>
            <w:r w:rsidRPr="008F1131">
              <w:rPr>
                <w:rFonts w:ascii="Times New Roman" w:eastAsia="仿宋_GB2312" w:hAnsi="Times New Roman"/>
                <w:b/>
                <w:szCs w:val="21"/>
              </w:rPr>
              <w:t>评分等级</w:t>
            </w:r>
            <w:r w:rsidRPr="008F1131">
              <w:rPr>
                <w:rFonts w:ascii="Times New Roman" w:eastAsia="仿宋_GB2312" w:hAnsi="Times New Roman"/>
                <w:b/>
                <w:color w:val="000000"/>
                <w:szCs w:val="21"/>
              </w:rPr>
              <w:t>（</w:t>
            </w:r>
            <w:r w:rsidRPr="008F1131">
              <w:rPr>
                <w:rFonts w:ascii="Times New Roman" w:eastAsia="仿宋_GB2312" w:hAnsi="Times New Roman"/>
                <w:b/>
                <w:color w:val="000000"/>
                <w:szCs w:val="21"/>
              </w:rPr>
              <w:t>K</w:t>
            </w:r>
            <w:r w:rsidRPr="008F1131">
              <w:rPr>
                <w:rFonts w:ascii="Times New Roman" w:eastAsia="仿宋_GB2312" w:hAnsi="Times New Roman"/>
                <w:b/>
                <w:color w:val="000000"/>
                <w:szCs w:val="21"/>
                <w:vertAlign w:val="subscript"/>
              </w:rPr>
              <w:t>i</w:t>
            </w:r>
            <w:r w:rsidRPr="008F1131">
              <w:rPr>
                <w:rFonts w:ascii="Times New Roman" w:eastAsia="仿宋_GB2312" w:hAnsi="Times New Roman"/>
                <w:b/>
                <w:color w:val="000000"/>
                <w:szCs w:val="21"/>
              </w:rPr>
              <w:t>）</w:t>
            </w:r>
          </w:p>
        </w:tc>
        <w:tc>
          <w:tcPr>
            <w:tcW w:w="572" w:type="dxa"/>
            <w:vMerge w:val="restart"/>
            <w:tcBorders>
              <w:top w:val="single" w:sz="4" w:space="0" w:color="auto"/>
              <w:left w:val="single" w:sz="4" w:space="0" w:color="auto"/>
              <w:bottom w:val="single" w:sz="4" w:space="0" w:color="auto"/>
              <w:right w:val="single" w:sz="4" w:space="0" w:color="auto"/>
            </w:tcBorders>
            <w:vAlign w:val="center"/>
          </w:tcPr>
          <w:p w:rsidR="00470478" w:rsidRPr="008F1131" w:rsidRDefault="00470478" w:rsidP="00EF72C3">
            <w:pPr>
              <w:spacing w:before="280" w:beforeAutospacing="1" w:after="280" w:afterAutospacing="1"/>
              <w:jc w:val="center"/>
              <w:rPr>
                <w:rFonts w:ascii="Times New Roman" w:hAnsi="Times New Roman"/>
                <w:b/>
                <w:szCs w:val="21"/>
              </w:rPr>
            </w:pPr>
            <w:r w:rsidRPr="008F1131">
              <w:rPr>
                <w:rFonts w:ascii="Times New Roman" w:eastAsia="仿宋_GB2312" w:hAnsi="Times New Roman"/>
                <w:b/>
                <w:szCs w:val="21"/>
              </w:rPr>
              <w:t>得分</w:t>
            </w:r>
          </w:p>
        </w:tc>
      </w:tr>
      <w:tr w:rsidR="00470478" w:rsidRPr="00352150" w:rsidTr="0090618A">
        <w:trPr>
          <w:jc w:val="center"/>
        </w:trPr>
        <w:tc>
          <w:tcPr>
            <w:tcW w:w="994"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A15329">
            <w:pPr>
              <w:rPr>
                <w:rFonts w:ascii="Times New Roman" w:hAnsi="Times New Roman"/>
                <w:szCs w:val="21"/>
              </w:rPr>
            </w:pPr>
          </w:p>
        </w:tc>
        <w:tc>
          <w:tcPr>
            <w:tcW w:w="3685"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c>
          <w:tcPr>
            <w:tcW w:w="986"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A</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B</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C</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D</w:t>
            </w:r>
          </w:p>
        </w:tc>
        <w:tc>
          <w:tcPr>
            <w:tcW w:w="572"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r>
      <w:tr w:rsidR="00470478" w:rsidRPr="00352150" w:rsidTr="0090618A">
        <w:trPr>
          <w:jc w:val="center"/>
        </w:trPr>
        <w:tc>
          <w:tcPr>
            <w:tcW w:w="994"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A15329">
            <w:pPr>
              <w:rPr>
                <w:rFonts w:ascii="Times New Roman" w:hAnsi="Times New Roman"/>
                <w:szCs w:val="21"/>
              </w:rPr>
            </w:pPr>
          </w:p>
        </w:tc>
        <w:tc>
          <w:tcPr>
            <w:tcW w:w="3685"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c>
          <w:tcPr>
            <w:tcW w:w="986"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1.0</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0.8</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0.6</w:t>
            </w:r>
          </w:p>
        </w:tc>
        <w:tc>
          <w:tcPr>
            <w:tcW w:w="709" w:type="dxa"/>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spacing w:before="280" w:beforeAutospacing="1" w:after="280" w:afterAutospacing="1"/>
              <w:jc w:val="center"/>
              <w:rPr>
                <w:rFonts w:ascii="Times New Roman" w:hAnsi="Times New Roman"/>
                <w:szCs w:val="21"/>
              </w:rPr>
            </w:pPr>
            <w:r w:rsidRPr="00352150">
              <w:rPr>
                <w:rFonts w:ascii="Times New Roman" w:eastAsia="仿宋_GB2312" w:hAnsi="Times New Roman"/>
                <w:szCs w:val="21"/>
              </w:rPr>
              <w:t>0.4</w:t>
            </w:r>
          </w:p>
        </w:tc>
        <w:tc>
          <w:tcPr>
            <w:tcW w:w="572" w:type="dxa"/>
            <w:vMerge/>
            <w:tcBorders>
              <w:top w:val="single" w:sz="4" w:space="0" w:color="auto"/>
              <w:left w:val="single" w:sz="4" w:space="0" w:color="auto"/>
              <w:bottom w:val="single" w:sz="4" w:space="0" w:color="auto"/>
              <w:right w:val="single" w:sz="4" w:space="0" w:color="auto"/>
            </w:tcBorders>
            <w:vAlign w:val="center"/>
          </w:tcPr>
          <w:p w:rsidR="00470478" w:rsidRPr="00352150" w:rsidRDefault="00470478" w:rsidP="00EF72C3">
            <w:pPr>
              <w:rPr>
                <w:rFonts w:ascii="Times New Roman" w:hAnsi="Times New Roman"/>
                <w:szCs w:val="21"/>
              </w:rPr>
            </w:pPr>
          </w:p>
        </w:tc>
      </w:tr>
      <w:tr w:rsidR="00370232" w:rsidRPr="00352150" w:rsidTr="0090618A">
        <w:trPr>
          <w:jc w:val="center"/>
        </w:trPr>
        <w:tc>
          <w:tcPr>
            <w:tcW w:w="994" w:type="dxa"/>
            <w:vMerge w:val="restart"/>
            <w:tcBorders>
              <w:top w:val="single" w:sz="4" w:space="0" w:color="auto"/>
              <w:left w:val="single" w:sz="4" w:space="0" w:color="auto"/>
              <w:right w:val="single" w:sz="4" w:space="0" w:color="auto"/>
            </w:tcBorders>
            <w:vAlign w:val="center"/>
          </w:tcPr>
          <w:p w:rsidR="00370232" w:rsidRPr="008F1131" w:rsidRDefault="00370232" w:rsidP="00A15329">
            <w:pPr>
              <w:jc w:val="center"/>
              <w:rPr>
                <w:rFonts w:ascii="宋体" w:hAnsi="宋体"/>
                <w:szCs w:val="21"/>
              </w:rPr>
            </w:pPr>
            <w:hyperlink>
              <w:r w:rsidRPr="008F1131">
                <w:rPr>
                  <w:rFonts w:ascii="宋体" w:hAnsi="宋体"/>
                  <w:szCs w:val="21"/>
                </w:rPr>
                <w:t>（一）</w:t>
              </w:r>
            </w:hyperlink>
          </w:p>
          <w:p w:rsidR="0090618A" w:rsidRDefault="00370232" w:rsidP="002027BD">
            <w:pPr>
              <w:jc w:val="center"/>
              <w:rPr>
                <w:rFonts w:ascii="宋体" w:hAnsi="宋体"/>
                <w:szCs w:val="21"/>
              </w:rPr>
            </w:pPr>
            <w:r w:rsidRPr="008F1131">
              <w:rPr>
                <w:rFonts w:ascii="宋体" w:hAnsi="宋体" w:hint="eastAsia"/>
                <w:szCs w:val="21"/>
              </w:rPr>
              <w:t>团队师德师风高尚</w:t>
            </w:r>
          </w:p>
          <w:p w:rsidR="00370232" w:rsidRPr="008F1131" w:rsidRDefault="00370232" w:rsidP="0090618A">
            <w:pPr>
              <w:rPr>
                <w:rFonts w:ascii="宋体" w:hAnsi="宋体"/>
                <w:szCs w:val="21"/>
              </w:rPr>
            </w:pPr>
            <w:r w:rsidRPr="008F1131">
              <w:rPr>
                <w:rFonts w:ascii="宋体" w:hAnsi="宋体" w:hint="eastAsia"/>
                <w:szCs w:val="21"/>
              </w:rPr>
              <w:t>（12分）</w:t>
            </w:r>
          </w:p>
        </w:tc>
        <w:tc>
          <w:tcPr>
            <w:tcW w:w="3685"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r w:rsidRPr="008F1131">
              <w:rPr>
                <w:rFonts w:ascii="宋体" w:hAnsi="宋体" w:hint="eastAsia"/>
                <w:szCs w:val="21"/>
              </w:rPr>
              <w:t>1.</w:t>
            </w:r>
            <w:r w:rsidRPr="008F1131">
              <w:rPr>
                <w:rFonts w:ascii="宋体" w:hAnsi="宋体" w:hint="eastAsia"/>
                <w:szCs w:val="21"/>
              </w:rPr>
              <w:t>全面贯彻党的教育方针，坚持“四个相统一”，推动全员全过程全方位“三全育人”</w:t>
            </w:r>
          </w:p>
        </w:tc>
        <w:tc>
          <w:tcPr>
            <w:tcW w:w="986"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EF72C3">
            <w:pPr>
              <w:spacing w:before="280" w:beforeAutospacing="1" w:after="280" w:afterAutospacing="1"/>
              <w:jc w:val="center"/>
              <w:rPr>
                <w:rFonts w:ascii="宋体" w:hAnsi="宋体" w:hint="eastAsia"/>
                <w:szCs w:val="21"/>
              </w:rPr>
            </w:pPr>
            <w:r w:rsidRPr="008F1131">
              <w:rPr>
                <w:rFonts w:ascii="宋体" w:hAnsi="宋体"/>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r>
      <w:tr w:rsidR="00370232" w:rsidRPr="00352150" w:rsidTr="0090618A">
        <w:trPr>
          <w:jc w:val="center"/>
        </w:trPr>
        <w:tc>
          <w:tcPr>
            <w:tcW w:w="994" w:type="dxa"/>
            <w:vMerge/>
            <w:tcBorders>
              <w:left w:val="single" w:sz="4" w:space="0" w:color="auto"/>
              <w:right w:val="single" w:sz="4" w:space="0" w:color="auto"/>
            </w:tcBorders>
            <w:vAlign w:val="center"/>
          </w:tcPr>
          <w:p w:rsidR="00370232" w:rsidRPr="008F1131" w:rsidRDefault="00370232" w:rsidP="002027BD">
            <w:pPr>
              <w:jc w:val="center"/>
              <w:rPr>
                <w:rFonts w:ascii="宋体" w:hAnsi="宋体" w:hint="eastAsia"/>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r w:rsidRPr="008F1131">
              <w:rPr>
                <w:rFonts w:ascii="宋体" w:hAnsi="宋体"/>
                <w:szCs w:val="21"/>
              </w:rPr>
              <w:t>2．团队</w:t>
            </w:r>
            <w:r w:rsidRPr="008F1131">
              <w:rPr>
                <w:rFonts w:ascii="宋体" w:hAnsi="宋体" w:hint="eastAsia"/>
                <w:szCs w:val="21"/>
              </w:rPr>
              <w:t>师德师风高尚，</w:t>
            </w:r>
            <w:r w:rsidRPr="008F1131">
              <w:rPr>
                <w:rFonts w:ascii="宋体" w:hAnsi="宋体"/>
                <w:szCs w:val="21"/>
              </w:rPr>
              <w:t>凝聚力强，有良好的合作机制</w:t>
            </w:r>
          </w:p>
        </w:tc>
        <w:tc>
          <w:tcPr>
            <w:tcW w:w="986"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EF72C3">
            <w:pPr>
              <w:spacing w:before="280" w:beforeAutospacing="1" w:after="280" w:afterAutospacing="1"/>
              <w:jc w:val="center"/>
              <w:rPr>
                <w:rFonts w:ascii="宋体" w:hAnsi="宋体"/>
                <w:szCs w:val="21"/>
              </w:rPr>
            </w:pPr>
            <w:r w:rsidRPr="008F1131">
              <w:rPr>
                <w:rFonts w:ascii="宋体" w:hAnsi="宋体" w:hint="eastAsia"/>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572" w:type="dxa"/>
            <w:vMerge w:val="restart"/>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r>
      <w:tr w:rsidR="00370232" w:rsidRPr="00352150" w:rsidTr="0090618A">
        <w:trPr>
          <w:jc w:val="center"/>
        </w:trPr>
        <w:tc>
          <w:tcPr>
            <w:tcW w:w="994" w:type="dxa"/>
            <w:vMerge/>
            <w:tcBorders>
              <w:left w:val="single" w:sz="4" w:space="0" w:color="auto"/>
              <w:right w:val="single" w:sz="4" w:space="0" w:color="auto"/>
            </w:tcBorders>
            <w:vAlign w:val="center"/>
          </w:tcPr>
          <w:p w:rsidR="00370232" w:rsidRPr="008F1131" w:rsidRDefault="00370232"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r w:rsidRPr="008F1131">
              <w:rPr>
                <w:rFonts w:ascii="宋体" w:hAnsi="宋体" w:hint="eastAsia"/>
                <w:szCs w:val="21"/>
              </w:rPr>
              <w:t>3.</w:t>
            </w:r>
            <w:r w:rsidRPr="008F1131">
              <w:rPr>
                <w:rFonts w:ascii="宋体" w:hAnsi="宋体" w:hint="eastAsia"/>
                <w:szCs w:val="21"/>
              </w:rPr>
              <w:t>团队教师注重坚守专业精神、职业精神和工匠精神，践行社会主义核心价值观，以德立身、以德立学、以德立教，广受师生好评。</w:t>
            </w:r>
          </w:p>
        </w:tc>
        <w:tc>
          <w:tcPr>
            <w:tcW w:w="986"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EF72C3">
            <w:pPr>
              <w:spacing w:before="280" w:beforeAutospacing="1" w:after="280" w:afterAutospacing="1"/>
              <w:jc w:val="center"/>
              <w:rPr>
                <w:rFonts w:ascii="宋体" w:hAnsi="宋体"/>
                <w:szCs w:val="21"/>
              </w:rPr>
            </w:pPr>
            <w:r w:rsidRPr="008F1131">
              <w:rPr>
                <w:rFonts w:ascii="宋体" w:hAnsi="宋体" w:hint="eastAsia"/>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572" w:type="dxa"/>
            <w:vMerge/>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r>
      <w:tr w:rsidR="00370232" w:rsidRPr="00352150" w:rsidTr="0090618A">
        <w:trPr>
          <w:jc w:val="center"/>
        </w:trPr>
        <w:tc>
          <w:tcPr>
            <w:tcW w:w="994" w:type="dxa"/>
            <w:vMerge/>
            <w:tcBorders>
              <w:left w:val="single" w:sz="4" w:space="0" w:color="auto"/>
              <w:right w:val="single" w:sz="4" w:space="0" w:color="auto"/>
            </w:tcBorders>
            <w:vAlign w:val="center"/>
          </w:tcPr>
          <w:p w:rsidR="00370232" w:rsidRPr="008F1131" w:rsidRDefault="00370232"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hint="eastAsia"/>
                <w:szCs w:val="21"/>
              </w:rPr>
            </w:pPr>
            <w:r w:rsidRPr="008F1131">
              <w:rPr>
                <w:rFonts w:ascii="宋体" w:hAnsi="宋体" w:hint="eastAsia"/>
                <w:szCs w:val="21"/>
              </w:rPr>
              <w:t>4.</w:t>
            </w:r>
            <w:r w:rsidRPr="008F1131">
              <w:rPr>
                <w:rFonts w:ascii="宋体" w:hAnsi="宋体" w:hint="eastAsia"/>
                <w:szCs w:val="21"/>
              </w:rPr>
              <w:t>团队负责人及教师无违反师德师风情况，无教学</w:t>
            </w:r>
            <w:r w:rsidRPr="008F1131">
              <w:rPr>
                <w:rFonts w:ascii="宋体" w:hAnsi="宋体"/>
                <w:szCs w:val="21"/>
              </w:rPr>
              <w:t>事故，历年师德考核合格</w:t>
            </w:r>
            <w:r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EF72C3">
            <w:pPr>
              <w:spacing w:before="280" w:beforeAutospacing="1" w:after="280" w:afterAutospacing="1"/>
              <w:jc w:val="center"/>
              <w:rPr>
                <w:rFonts w:ascii="宋体" w:hAnsi="宋体"/>
                <w:szCs w:val="21"/>
              </w:rPr>
            </w:pPr>
            <w:r w:rsidRPr="008F1131">
              <w:rPr>
                <w:rFonts w:ascii="宋体" w:hAnsi="宋体" w:hint="eastAsia"/>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c>
          <w:tcPr>
            <w:tcW w:w="572" w:type="dxa"/>
            <w:vMerge/>
            <w:tcBorders>
              <w:top w:val="single" w:sz="4" w:space="0" w:color="auto"/>
              <w:left w:val="single" w:sz="4" w:space="0" w:color="auto"/>
              <w:bottom w:val="single" w:sz="4" w:space="0" w:color="auto"/>
              <w:right w:val="single" w:sz="4" w:space="0" w:color="auto"/>
            </w:tcBorders>
            <w:vAlign w:val="center"/>
          </w:tcPr>
          <w:p w:rsidR="00370232" w:rsidRPr="008F1131" w:rsidRDefault="00370232" w:rsidP="00370232">
            <w:pPr>
              <w:rPr>
                <w:rFonts w:ascii="宋体" w:hAnsi="宋体"/>
                <w:szCs w:val="21"/>
              </w:rPr>
            </w:pPr>
          </w:p>
        </w:tc>
      </w:tr>
      <w:tr w:rsidR="0090618A" w:rsidRPr="00352150" w:rsidTr="0090618A">
        <w:trPr>
          <w:jc w:val="center"/>
        </w:trPr>
        <w:tc>
          <w:tcPr>
            <w:tcW w:w="994" w:type="dxa"/>
            <w:vMerge w:val="restart"/>
            <w:tcBorders>
              <w:left w:val="single" w:sz="4" w:space="0" w:color="auto"/>
              <w:right w:val="single" w:sz="4" w:space="0" w:color="auto"/>
            </w:tcBorders>
            <w:vAlign w:val="center"/>
          </w:tcPr>
          <w:p w:rsidR="0090618A" w:rsidRPr="008F1131" w:rsidRDefault="0090618A" w:rsidP="00A15329">
            <w:pPr>
              <w:rPr>
                <w:rFonts w:ascii="宋体" w:hAnsi="宋体"/>
                <w:szCs w:val="21"/>
              </w:rPr>
            </w:pPr>
            <w:r w:rsidRPr="008F1131">
              <w:rPr>
                <w:rFonts w:ascii="宋体" w:hAnsi="宋体" w:hint="eastAsia"/>
                <w:szCs w:val="21"/>
              </w:rPr>
              <w:t>（二）</w:t>
            </w:r>
          </w:p>
          <w:p w:rsidR="0090618A" w:rsidRDefault="0090618A" w:rsidP="00A15329">
            <w:pPr>
              <w:rPr>
                <w:rFonts w:ascii="宋体" w:hAnsi="宋体"/>
                <w:szCs w:val="21"/>
              </w:rPr>
            </w:pPr>
            <w:r w:rsidRPr="008F1131">
              <w:rPr>
                <w:rFonts w:ascii="宋体" w:hAnsi="宋体" w:hint="eastAsia"/>
                <w:szCs w:val="21"/>
              </w:rPr>
              <w:t>团队结构科学合理</w:t>
            </w:r>
          </w:p>
          <w:p w:rsidR="0090618A" w:rsidRPr="008F1131" w:rsidRDefault="0090618A" w:rsidP="0090618A">
            <w:pPr>
              <w:rPr>
                <w:rFonts w:ascii="宋体" w:hAnsi="宋体"/>
                <w:szCs w:val="21"/>
              </w:rPr>
            </w:pPr>
            <w:r w:rsidRPr="008F1131">
              <w:rPr>
                <w:rFonts w:ascii="宋体" w:hAnsi="宋体" w:hint="eastAsia"/>
                <w:szCs w:val="21"/>
              </w:rPr>
              <w:t>（</w:t>
            </w:r>
            <w:r>
              <w:rPr>
                <w:rFonts w:ascii="宋体" w:hAnsi="宋体" w:hint="eastAsia"/>
                <w:szCs w:val="21"/>
              </w:rPr>
              <w:t>2</w:t>
            </w:r>
            <w:r>
              <w:rPr>
                <w:rFonts w:ascii="宋体" w:hAnsi="宋体"/>
                <w:szCs w:val="21"/>
              </w:rPr>
              <w:t>0</w:t>
            </w:r>
            <w:r>
              <w:rPr>
                <w:rFonts w:ascii="宋体" w:hAnsi="宋体" w:hint="eastAsia"/>
                <w:szCs w:val="21"/>
              </w:rPr>
              <w:t>分</w:t>
            </w:r>
            <w:r w:rsidRPr="008F1131">
              <w:rPr>
                <w:rFonts w:ascii="宋体" w:hAnsi="宋体" w:hint="eastAsia"/>
                <w:szCs w:val="21"/>
              </w:rPr>
              <w:t>）</w:t>
            </w: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r w:rsidRPr="008F1131">
              <w:rPr>
                <w:rFonts w:ascii="宋体" w:hAnsi="宋体"/>
                <w:szCs w:val="21"/>
              </w:rPr>
              <w:t>1.</w:t>
            </w:r>
            <w:r w:rsidRPr="008F1131">
              <w:rPr>
                <w:rFonts w:ascii="宋体" w:hAnsi="宋体" w:hint="eastAsia"/>
                <w:szCs w:val="21"/>
              </w:rPr>
              <w:t>团队专业结构和年龄结构合理，涵盖公共基础课、专业基础课、专业核心课、实习指导教师和企业兼职教师，</w:t>
            </w:r>
            <w:r w:rsidRPr="008F1131">
              <w:rPr>
                <w:rFonts w:ascii="宋体" w:hAnsi="宋体" w:hint="eastAsia"/>
                <w:szCs w:val="21"/>
              </w:rPr>
              <w:t>骨干成员一般</w:t>
            </w:r>
            <w:r w:rsidRPr="008F1131">
              <w:rPr>
                <w:rFonts w:ascii="宋体" w:hAnsi="宋体"/>
                <w:szCs w:val="21"/>
              </w:rPr>
              <w:t>5</w:t>
            </w:r>
            <w:r w:rsidRPr="008F1131">
              <w:rPr>
                <w:rFonts w:ascii="宋体" w:hAnsi="宋体" w:hint="eastAsia"/>
                <w:szCs w:val="21"/>
              </w:rPr>
              <w:t>至</w:t>
            </w:r>
            <w:r w:rsidRPr="008F1131">
              <w:rPr>
                <w:rFonts w:ascii="宋体" w:hAnsi="宋体"/>
                <w:szCs w:val="21"/>
              </w:rPr>
              <w:t>15</w:t>
            </w:r>
            <w:r w:rsidRPr="008F1131">
              <w:rPr>
                <w:rFonts w:ascii="宋体" w:hAnsi="宋体" w:hint="eastAsia"/>
                <w:szCs w:val="21"/>
              </w:rPr>
              <w:t>人且相对稳定</w:t>
            </w:r>
            <w:r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90618A">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szCs w:val="21"/>
              </w:rPr>
              <w:t>2.</w:t>
            </w:r>
            <w:r w:rsidRPr="008F1131">
              <w:rPr>
                <w:rFonts w:ascii="宋体" w:hAnsi="宋体" w:hint="eastAsia"/>
                <w:szCs w:val="21"/>
              </w:rPr>
              <w:t>团队中“双师型”教师占比超过一半</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90618A">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3.</w:t>
            </w:r>
            <w:r w:rsidRPr="008F1131">
              <w:rPr>
                <w:rFonts w:ascii="宋体" w:hAnsi="宋体" w:hint="eastAsia"/>
                <w:szCs w:val="21"/>
              </w:rPr>
              <w:t>具有高级专业技术职称（职务）或相关高级以上职业资格证教师占30%以上</w:t>
            </w:r>
            <w:r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914BC4">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 xml:space="preserve">4. </w:t>
            </w:r>
            <w:r w:rsidRPr="008F1131">
              <w:rPr>
                <w:rFonts w:ascii="宋体" w:hAnsi="宋体" w:hint="eastAsia"/>
                <w:szCs w:val="21"/>
              </w:rPr>
              <w:t>骨干成员有五年以上相关工作经验的行业企业高级技术人员兼职任教不少于3名。</w:t>
            </w:r>
          </w:p>
          <w:p w:rsidR="0090618A" w:rsidRPr="008F1131" w:rsidRDefault="0090618A" w:rsidP="00A15329">
            <w:pPr>
              <w:ind w:firstLineChars="100" w:firstLine="210"/>
              <w:rPr>
                <w:rFonts w:ascii="宋体" w:hAnsi="宋体"/>
                <w:szCs w:val="21"/>
              </w:rPr>
            </w:pP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90618A">
        <w:trPr>
          <w:jc w:val="center"/>
        </w:trPr>
        <w:tc>
          <w:tcPr>
            <w:tcW w:w="994" w:type="dxa"/>
            <w:vMerge/>
            <w:tcBorders>
              <w:left w:val="single" w:sz="4" w:space="0" w:color="auto"/>
              <w:bottom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hint="eastAsia"/>
                <w:szCs w:val="21"/>
              </w:rPr>
            </w:pPr>
            <w:r>
              <w:rPr>
                <w:rFonts w:ascii="宋体" w:hAnsi="宋体" w:hint="eastAsia"/>
                <w:szCs w:val="21"/>
              </w:rPr>
              <w:t>5.</w:t>
            </w:r>
            <w:r w:rsidRPr="008F1131">
              <w:rPr>
                <w:rFonts w:ascii="宋体" w:hAnsi="宋体" w:hint="eastAsia"/>
                <w:szCs w:val="21"/>
              </w:rPr>
              <w:t>团队中</w:t>
            </w:r>
            <w:r w:rsidRPr="008F1131">
              <w:rPr>
                <w:rFonts w:ascii="宋体" w:hAnsi="宋体"/>
                <w:szCs w:val="21"/>
              </w:rPr>
              <w:t>获得各级教学名师、教坛</w:t>
            </w:r>
            <w:r w:rsidRPr="008F1131">
              <w:rPr>
                <w:rFonts w:ascii="宋体" w:hAnsi="宋体" w:hint="eastAsia"/>
                <w:szCs w:val="21"/>
              </w:rPr>
              <w:t>新秀</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F46239">
        <w:trPr>
          <w:jc w:val="center"/>
        </w:trPr>
        <w:tc>
          <w:tcPr>
            <w:tcW w:w="994" w:type="dxa"/>
            <w:vMerge w:val="restart"/>
            <w:tcBorders>
              <w:left w:val="single" w:sz="4" w:space="0" w:color="auto"/>
              <w:right w:val="single" w:sz="4" w:space="0" w:color="auto"/>
            </w:tcBorders>
            <w:vAlign w:val="center"/>
          </w:tcPr>
          <w:p w:rsidR="0090618A" w:rsidRPr="008F1131" w:rsidRDefault="0090618A" w:rsidP="00A15329">
            <w:pPr>
              <w:rPr>
                <w:rFonts w:ascii="宋体" w:hAnsi="宋体"/>
                <w:szCs w:val="21"/>
              </w:rPr>
            </w:pPr>
            <w:r w:rsidRPr="008F1131">
              <w:rPr>
                <w:rFonts w:ascii="宋体" w:hAnsi="宋体" w:hint="eastAsia"/>
                <w:szCs w:val="21"/>
              </w:rPr>
              <w:t>（三）</w:t>
            </w:r>
          </w:p>
          <w:p w:rsidR="0090618A" w:rsidRPr="008F1131" w:rsidRDefault="0090618A" w:rsidP="001E61AC">
            <w:pPr>
              <w:rPr>
                <w:rFonts w:ascii="宋体" w:hAnsi="宋体"/>
                <w:szCs w:val="21"/>
              </w:rPr>
            </w:pPr>
            <w:r w:rsidRPr="008F1131">
              <w:rPr>
                <w:rFonts w:ascii="宋体" w:hAnsi="宋体" w:hint="eastAsia"/>
                <w:szCs w:val="21"/>
              </w:rPr>
              <w:t>团队负责人能力突出</w:t>
            </w:r>
            <w:r>
              <w:rPr>
                <w:rFonts w:ascii="宋体" w:hAnsi="宋体" w:hint="eastAsia"/>
                <w:szCs w:val="21"/>
              </w:rPr>
              <w:t>（</w:t>
            </w:r>
            <w:r w:rsidR="001E61AC">
              <w:rPr>
                <w:rFonts w:ascii="宋体" w:hAnsi="宋体"/>
                <w:szCs w:val="21"/>
              </w:rPr>
              <w:t>15</w:t>
            </w:r>
            <w:r>
              <w:rPr>
                <w:rFonts w:ascii="宋体" w:hAnsi="宋体" w:hint="eastAsia"/>
                <w:szCs w:val="21"/>
              </w:rPr>
              <w:t>分</w:t>
            </w:r>
            <w:r>
              <w:rPr>
                <w:rFonts w:ascii="宋体" w:hAnsi="宋体" w:hint="eastAsia"/>
                <w:szCs w:val="21"/>
              </w:rPr>
              <w:t>）</w:t>
            </w: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1.</w:t>
            </w:r>
            <w:r w:rsidRPr="008F1131">
              <w:rPr>
                <w:rFonts w:ascii="宋体" w:hAnsi="宋体" w:hint="eastAsia"/>
                <w:szCs w:val="21"/>
              </w:rPr>
              <w:t>团队负责人应是具有相关专业背景和丰富企业实践经历（经验）的专业领军人才</w:t>
            </w:r>
            <w:r w:rsidRPr="008F1131">
              <w:rPr>
                <w:rFonts w:ascii="宋体" w:hAnsi="宋体"/>
                <w:szCs w:val="21"/>
              </w:rPr>
              <w:t>或专业</w:t>
            </w:r>
            <w:r w:rsidRPr="008F1131">
              <w:rPr>
                <w:rFonts w:ascii="宋体" w:hAnsi="宋体" w:hint="eastAsia"/>
                <w:szCs w:val="21"/>
              </w:rPr>
              <w:t>带头人</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F46239">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2.</w:t>
            </w:r>
            <w:r w:rsidRPr="008F1131">
              <w:rPr>
                <w:rFonts w:ascii="宋体" w:hAnsi="宋体" w:hint="eastAsia"/>
                <w:szCs w:val="21"/>
              </w:rPr>
              <w:t>具有改革创新意识、较高学术成就、较强组织协调能力和合作精神；</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F46239">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3.</w:t>
            </w:r>
            <w:r w:rsidRPr="008F1131">
              <w:rPr>
                <w:rFonts w:ascii="宋体" w:hAnsi="宋体" w:hint="eastAsia"/>
                <w:szCs w:val="21"/>
              </w:rPr>
              <w:t>具有高级职称，年龄一般不超过55周岁</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F46239">
        <w:trPr>
          <w:jc w:val="center"/>
        </w:trPr>
        <w:tc>
          <w:tcPr>
            <w:tcW w:w="994" w:type="dxa"/>
            <w:vMerge/>
            <w:tcBorders>
              <w:left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DB6BDA">
            <w:pPr>
              <w:rPr>
                <w:rFonts w:ascii="宋体" w:hAnsi="宋体"/>
                <w:szCs w:val="21"/>
              </w:rPr>
            </w:pPr>
            <w:r w:rsidRPr="008F1131">
              <w:rPr>
                <w:rFonts w:ascii="宋体" w:hAnsi="宋体" w:hint="eastAsia"/>
                <w:szCs w:val="21"/>
              </w:rPr>
              <w:t>4.</w:t>
            </w:r>
            <w:r w:rsidRPr="008F1131">
              <w:rPr>
                <w:rFonts w:ascii="宋体" w:hAnsi="宋体" w:hint="eastAsia"/>
                <w:szCs w:val="21"/>
              </w:rPr>
              <w:t>熟悉相关专业教学标准、职业技能等级标准和职业标准，具有课程开发经验</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90618A" w:rsidRPr="00352150" w:rsidTr="0090618A">
        <w:trPr>
          <w:jc w:val="center"/>
        </w:trPr>
        <w:tc>
          <w:tcPr>
            <w:tcW w:w="994" w:type="dxa"/>
            <w:vMerge/>
            <w:tcBorders>
              <w:left w:val="single" w:sz="4" w:space="0" w:color="auto"/>
              <w:bottom w:val="single" w:sz="4" w:space="0" w:color="auto"/>
              <w:right w:val="single" w:sz="4" w:space="0" w:color="auto"/>
            </w:tcBorders>
            <w:vAlign w:val="center"/>
          </w:tcPr>
          <w:p w:rsidR="0090618A" w:rsidRPr="008F1131" w:rsidRDefault="0090618A"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C07A66">
            <w:pPr>
              <w:rPr>
                <w:rFonts w:ascii="宋体" w:hAnsi="宋体" w:hint="eastAsia"/>
                <w:szCs w:val="21"/>
              </w:rPr>
            </w:pPr>
            <w:r w:rsidRPr="008F1131">
              <w:rPr>
                <w:rFonts w:ascii="宋体" w:hAnsi="宋体" w:hint="eastAsia"/>
                <w:szCs w:val="21"/>
              </w:rPr>
              <w:t>5.</w:t>
            </w:r>
            <w:r w:rsidRPr="008F1131">
              <w:rPr>
                <w:rFonts w:ascii="宋体" w:hAnsi="宋体" w:hint="eastAsia"/>
                <w:szCs w:val="21"/>
              </w:rPr>
              <w:t>牵头建有市级以上“双师型”名师工作室、教师技艺技能传承创新平台、技</w:t>
            </w:r>
            <w:r w:rsidRPr="008F1131">
              <w:rPr>
                <w:rFonts w:ascii="宋体" w:hAnsi="宋体" w:hint="eastAsia"/>
                <w:szCs w:val="21"/>
              </w:rPr>
              <w:lastRenderedPageBreak/>
              <w:t>能大师工作室</w:t>
            </w:r>
            <w:r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90618A"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lastRenderedPageBreak/>
              <w:t>3</w:t>
            </w:r>
          </w:p>
        </w:tc>
        <w:tc>
          <w:tcPr>
            <w:tcW w:w="708"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90618A" w:rsidRPr="008F1131" w:rsidRDefault="0090618A" w:rsidP="00370232">
            <w:pPr>
              <w:rPr>
                <w:rFonts w:ascii="宋体" w:hAnsi="宋体"/>
                <w:szCs w:val="21"/>
              </w:rPr>
            </w:pPr>
          </w:p>
        </w:tc>
      </w:tr>
      <w:tr w:rsidR="00C07A66" w:rsidRPr="00352150" w:rsidTr="0090618A">
        <w:trPr>
          <w:jc w:val="center"/>
        </w:trPr>
        <w:tc>
          <w:tcPr>
            <w:tcW w:w="994" w:type="dxa"/>
            <w:vMerge w:val="restart"/>
            <w:tcBorders>
              <w:left w:val="single" w:sz="4" w:space="0" w:color="auto"/>
              <w:right w:val="single" w:sz="4" w:space="0" w:color="auto"/>
            </w:tcBorders>
            <w:vAlign w:val="center"/>
          </w:tcPr>
          <w:p w:rsidR="001E61AC" w:rsidRDefault="00C07A66" w:rsidP="0090618A">
            <w:pPr>
              <w:rPr>
                <w:rFonts w:ascii="宋体" w:hAnsi="宋体"/>
                <w:szCs w:val="21"/>
              </w:rPr>
            </w:pPr>
            <w:r w:rsidRPr="008F1131">
              <w:rPr>
                <w:rFonts w:ascii="宋体" w:hAnsi="宋体" w:hint="eastAsia"/>
                <w:szCs w:val="21"/>
              </w:rPr>
              <w:t>（四）教学改革基础良好</w:t>
            </w:r>
          </w:p>
          <w:p w:rsidR="00C07A66" w:rsidRPr="008F1131" w:rsidRDefault="00C07A66" w:rsidP="0090618A">
            <w:pPr>
              <w:rPr>
                <w:rFonts w:ascii="宋体" w:hAnsi="宋体"/>
                <w:szCs w:val="21"/>
              </w:rPr>
            </w:pPr>
            <w:r w:rsidRPr="008F1131">
              <w:rPr>
                <w:rFonts w:ascii="宋体" w:hAnsi="宋体" w:hint="eastAsia"/>
                <w:szCs w:val="21"/>
              </w:rPr>
              <w:t>（</w:t>
            </w:r>
            <w:r w:rsidR="0090618A">
              <w:rPr>
                <w:rFonts w:ascii="宋体" w:hAnsi="宋体"/>
                <w:szCs w:val="21"/>
              </w:rPr>
              <w:t>2</w:t>
            </w:r>
            <w:r w:rsidRPr="008F1131">
              <w:rPr>
                <w:rFonts w:ascii="宋体" w:hAnsi="宋体" w:hint="eastAsia"/>
                <w:szCs w:val="21"/>
              </w:rPr>
              <w:t>5</w:t>
            </w:r>
            <w:r w:rsidR="001E61AC">
              <w:rPr>
                <w:rFonts w:ascii="宋体" w:hAnsi="宋体" w:hint="eastAsia"/>
                <w:szCs w:val="21"/>
              </w:rPr>
              <w:t>分</w:t>
            </w:r>
            <w:r w:rsidRPr="008F1131">
              <w:rPr>
                <w:rFonts w:ascii="宋体" w:hAnsi="宋体" w:hint="eastAsia"/>
                <w:szCs w:val="21"/>
              </w:rPr>
              <w:t>）</w:t>
            </w: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DB6BDA">
            <w:pPr>
              <w:rPr>
                <w:rFonts w:ascii="宋体" w:hAnsi="宋体" w:hint="eastAsia"/>
                <w:szCs w:val="21"/>
              </w:rPr>
            </w:pPr>
            <w:r w:rsidRPr="008F1131">
              <w:rPr>
                <w:rFonts w:ascii="宋体" w:hAnsi="宋体" w:hint="eastAsia"/>
                <w:szCs w:val="21"/>
              </w:rPr>
              <w:t xml:space="preserve">1. </w:t>
            </w:r>
            <w:r w:rsidRPr="008F1131">
              <w:rPr>
                <w:rFonts w:ascii="宋体" w:hAnsi="宋体" w:hint="eastAsia"/>
                <w:szCs w:val="21"/>
              </w:rPr>
              <w:t>重视教育教学改革与研</w:t>
            </w:r>
            <w:r w:rsidRPr="008F1131">
              <w:rPr>
                <w:rFonts w:ascii="宋体" w:hAnsi="宋体" w:hint="eastAsia"/>
                <w:szCs w:val="21"/>
              </w:rPr>
              <w:t>究，及时将最新研发成果融入教学，推动信息技术与教育教学融合创新。</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90618A" w:rsidP="00EF72C3">
            <w:pPr>
              <w:spacing w:before="280" w:beforeAutospacing="1" w:after="280" w:afterAutospacing="1"/>
              <w:jc w:val="center"/>
              <w:rPr>
                <w:rFonts w:ascii="宋体" w:hAnsi="宋体" w:hint="eastAsia"/>
                <w:szCs w:val="21"/>
              </w:rPr>
            </w:pPr>
            <w:r>
              <w:rPr>
                <w:rFonts w:ascii="宋体" w:hAnsi="宋体" w:hint="eastAsia"/>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DB6BDA">
            <w:pPr>
              <w:rPr>
                <w:rFonts w:ascii="宋体" w:hAnsi="宋体" w:hint="eastAsia"/>
                <w:szCs w:val="21"/>
              </w:rPr>
            </w:pPr>
            <w:r w:rsidRPr="008F1131">
              <w:rPr>
                <w:rFonts w:ascii="宋体" w:hAnsi="宋体" w:hint="eastAsia"/>
                <w:szCs w:val="21"/>
              </w:rPr>
              <w:t>2.</w:t>
            </w:r>
            <w:r w:rsidRPr="008F1131">
              <w:rPr>
                <w:rFonts w:ascii="宋体" w:hAnsi="宋体" w:hint="eastAsia"/>
                <w:szCs w:val="21"/>
              </w:rPr>
              <w:t>承担专业教学资源库和在线开放课程开发，并广泛应用于教学实践</w:t>
            </w:r>
            <w:r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90618A" w:rsidP="00EF72C3">
            <w:pPr>
              <w:spacing w:before="280" w:beforeAutospacing="1" w:after="280" w:afterAutospacing="1"/>
              <w:jc w:val="center"/>
              <w:rPr>
                <w:rFonts w:ascii="宋体" w:hAnsi="宋体" w:hint="eastAsia"/>
                <w:szCs w:val="21"/>
              </w:rPr>
            </w:pPr>
            <w:r>
              <w:rPr>
                <w:rFonts w:ascii="宋体" w:hAnsi="宋体" w:hint="eastAsia"/>
                <w:szCs w:val="21"/>
              </w:rPr>
              <w:t>10</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bottom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szCs w:val="21"/>
              </w:rPr>
            </w:pPr>
            <w:r w:rsidRPr="008F1131">
              <w:rPr>
                <w:rFonts w:ascii="宋体" w:hAnsi="宋体" w:hint="eastAsia"/>
                <w:szCs w:val="21"/>
              </w:rPr>
              <w:t>3.</w:t>
            </w:r>
            <w:r w:rsidRPr="008F1131">
              <w:rPr>
                <w:rFonts w:ascii="宋体" w:hAnsi="宋体" w:hint="eastAsia"/>
                <w:szCs w:val="21"/>
              </w:rPr>
              <w:t>教学改革项目获得院级及</w:t>
            </w:r>
            <w:r w:rsidRPr="008F1131">
              <w:rPr>
                <w:rFonts w:ascii="宋体" w:hAnsi="宋体"/>
                <w:szCs w:val="21"/>
              </w:rPr>
              <w:t>以上</w:t>
            </w:r>
            <w:r w:rsidRPr="008F1131">
              <w:rPr>
                <w:rFonts w:ascii="宋体" w:hAnsi="宋体" w:hint="eastAsia"/>
                <w:szCs w:val="21"/>
              </w:rPr>
              <w:t>教学成果奖等条件下优先。</w:t>
            </w:r>
          </w:p>
          <w:p w:rsidR="00C07A66" w:rsidRPr="008F1131" w:rsidRDefault="00C07A66" w:rsidP="00DB6BDA">
            <w:pPr>
              <w:rPr>
                <w:rFonts w:ascii="宋体" w:hAnsi="宋体" w:hint="eastAsia"/>
                <w:szCs w:val="21"/>
              </w:rPr>
            </w:pP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90618A" w:rsidP="00EF72C3">
            <w:pPr>
              <w:spacing w:before="280" w:beforeAutospacing="1" w:after="280" w:afterAutospacing="1"/>
              <w:jc w:val="center"/>
              <w:rPr>
                <w:rFonts w:ascii="宋体" w:hAnsi="宋体" w:hint="eastAsia"/>
                <w:szCs w:val="21"/>
              </w:rPr>
            </w:pPr>
            <w:r>
              <w:rPr>
                <w:rFonts w:ascii="宋体" w:hAnsi="宋体" w:hint="eastAsia"/>
                <w:szCs w:val="21"/>
              </w:rPr>
              <w:t>10</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val="restart"/>
            <w:tcBorders>
              <w:left w:val="single" w:sz="4" w:space="0" w:color="auto"/>
              <w:right w:val="single" w:sz="4" w:space="0" w:color="auto"/>
            </w:tcBorders>
            <w:vAlign w:val="center"/>
          </w:tcPr>
          <w:p w:rsidR="001E61AC" w:rsidRDefault="00C07A66" w:rsidP="00A15329">
            <w:pPr>
              <w:rPr>
                <w:rFonts w:ascii="宋体" w:hAnsi="宋体"/>
                <w:szCs w:val="21"/>
              </w:rPr>
            </w:pPr>
            <w:r w:rsidRPr="008F1131">
              <w:rPr>
                <w:rFonts w:ascii="宋体" w:hAnsi="宋体" w:hint="eastAsia"/>
                <w:szCs w:val="21"/>
              </w:rPr>
              <w:t>（五）专业特色优势明显。</w:t>
            </w:r>
          </w:p>
          <w:p w:rsidR="00C07A66" w:rsidRPr="008F1131" w:rsidRDefault="001E61AC" w:rsidP="00A15329">
            <w:pPr>
              <w:rPr>
                <w:rFonts w:ascii="宋体" w:hAnsi="宋体"/>
                <w:szCs w:val="21"/>
              </w:rPr>
            </w:pPr>
            <w:r>
              <w:rPr>
                <w:rFonts w:ascii="宋体" w:hAnsi="宋体" w:hint="eastAsia"/>
                <w:szCs w:val="21"/>
              </w:rPr>
              <w:t>（28分）</w:t>
            </w: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hint="eastAsia"/>
                <w:szCs w:val="21"/>
              </w:rPr>
              <w:t>1.</w:t>
            </w:r>
            <w:r w:rsidRPr="008F1131">
              <w:rPr>
                <w:rFonts w:ascii="宋体" w:hAnsi="宋体" w:hint="eastAsia"/>
                <w:szCs w:val="21"/>
              </w:rPr>
              <w:t>校企合作基础良好，积极承担集团化办学、</w:t>
            </w:r>
            <w:r w:rsidR="00352150" w:rsidRPr="008F1131">
              <w:rPr>
                <w:rFonts w:ascii="宋体" w:hAnsi="宋体" w:hint="eastAsia"/>
                <w:szCs w:val="21"/>
              </w:rPr>
              <w:t>1+X证书”制度试点、</w:t>
            </w:r>
            <w:r w:rsidRPr="008F1131">
              <w:rPr>
                <w:rFonts w:ascii="宋体" w:hAnsi="宋体" w:hint="eastAsia"/>
                <w:szCs w:val="21"/>
              </w:rPr>
              <w:t>现代学徒制试点、订单培养等工作</w:t>
            </w:r>
            <w:r w:rsidR="00352150" w:rsidRPr="008F1131">
              <w:rPr>
                <w:rFonts w:ascii="宋体" w:hAnsi="宋体" w:hint="eastAsia"/>
                <w:szCs w:val="21"/>
              </w:rPr>
              <w:t>。</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hint="eastAsia"/>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hint="eastAsia"/>
                <w:szCs w:val="21"/>
              </w:rPr>
              <w:t>2.</w:t>
            </w:r>
            <w:r w:rsidRPr="008F1131">
              <w:rPr>
                <w:rFonts w:ascii="宋体" w:hAnsi="宋体" w:hint="eastAsia"/>
                <w:szCs w:val="21"/>
              </w:rPr>
              <w:t>承接过国家或地方、企业重大科技攻关项目或研究课题。</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hint="eastAsia"/>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hint="eastAsia"/>
                <w:szCs w:val="21"/>
              </w:rPr>
              <w:t>3.</w:t>
            </w:r>
            <w:r w:rsidRPr="008F1131">
              <w:rPr>
                <w:rFonts w:ascii="宋体" w:hAnsi="宋体" w:hint="eastAsia"/>
                <w:szCs w:val="21"/>
              </w:rPr>
              <w:t>学生毕业生对口就业率高</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hint="eastAsia"/>
                <w:szCs w:val="21"/>
              </w:rPr>
              <w:t>3</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szCs w:val="21"/>
              </w:rPr>
              <w:t>4.</w:t>
            </w:r>
            <w:r w:rsidRPr="008F1131">
              <w:rPr>
                <w:rFonts w:ascii="宋体" w:hAnsi="宋体" w:hint="eastAsia"/>
                <w:szCs w:val="21"/>
              </w:rPr>
              <w:t>师生在全国职业院校技能大赛中获奖</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hint="eastAsia"/>
                <w:szCs w:val="21"/>
              </w:rPr>
              <w:t>6</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hint="eastAsia"/>
                <w:szCs w:val="21"/>
              </w:rPr>
              <w:t>5.</w:t>
            </w:r>
            <w:r w:rsidRPr="008F1131">
              <w:rPr>
                <w:rFonts w:ascii="宋体" w:hAnsi="宋体" w:hint="eastAsia"/>
                <w:szCs w:val="21"/>
              </w:rPr>
              <w:t>承担自治区级教师素质提高计划</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hint="eastAsia"/>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C07A66" w:rsidRPr="00352150" w:rsidTr="0090618A">
        <w:trPr>
          <w:jc w:val="center"/>
        </w:trPr>
        <w:tc>
          <w:tcPr>
            <w:tcW w:w="994" w:type="dxa"/>
            <w:vMerge/>
            <w:tcBorders>
              <w:left w:val="single" w:sz="4" w:space="0" w:color="auto"/>
              <w:bottom w:val="single" w:sz="4" w:space="0" w:color="auto"/>
              <w:right w:val="single" w:sz="4" w:space="0" w:color="auto"/>
            </w:tcBorders>
            <w:vAlign w:val="center"/>
          </w:tcPr>
          <w:p w:rsidR="00C07A66" w:rsidRPr="008F1131" w:rsidRDefault="00C07A66"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C07A66">
            <w:pPr>
              <w:rPr>
                <w:rFonts w:ascii="宋体" w:hAnsi="宋体" w:hint="eastAsia"/>
                <w:szCs w:val="21"/>
              </w:rPr>
            </w:pPr>
            <w:r w:rsidRPr="008F1131">
              <w:rPr>
                <w:rFonts w:ascii="宋体" w:hAnsi="宋体"/>
                <w:szCs w:val="21"/>
              </w:rPr>
              <w:t>6.</w:t>
            </w:r>
            <w:r w:rsidRPr="008F1131">
              <w:rPr>
                <w:rFonts w:ascii="宋体" w:hAnsi="宋体" w:hint="eastAsia"/>
                <w:szCs w:val="21"/>
              </w:rPr>
              <w:t>中央财政支持建设的国家重点建设专业、自治区级品牌专业、重点</w:t>
            </w:r>
            <w:r w:rsidRPr="008F1131">
              <w:rPr>
                <w:rFonts w:ascii="宋体" w:hAnsi="宋体"/>
                <w:szCs w:val="21"/>
              </w:rPr>
              <w:t>建设专业，</w:t>
            </w:r>
          </w:p>
        </w:tc>
        <w:tc>
          <w:tcPr>
            <w:tcW w:w="986" w:type="dxa"/>
            <w:tcBorders>
              <w:top w:val="single" w:sz="4" w:space="0" w:color="auto"/>
              <w:left w:val="single" w:sz="4" w:space="0" w:color="auto"/>
              <w:bottom w:val="single" w:sz="4" w:space="0" w:color="auto"/>
              <w:right w:val="single" w:sz="4" w:space="0" w:color="auto"/>
            </w:tcBorders>
            <w:vAlign w:val="center"/>
          </w:tcPr>
          <w:p w:rsidR="00C07A66" w:rsidRPr="008F1131" w:rsidRDefault="001E61AC" w:rsidP="00EF72C3">
            <w:pPr>
              <w:spacing w:before="280" w:beforeAutospacing="1" w:after="280" w:afterAutospacing="1"/>
              <w:jc w:val="center"/>
              <w:rPr>
                <w:rFonts w:ascii="宋体" w:hAnsi="宋体" w:hint="eastAsia"/>
                <w:szCs w:val="21"/>
              </w:rPr>
            </w:pPr>
            <w:r>
              <w:rPr>
                <w:rFonts w:ascii="宋体" w:hAnsi="宋体"/>
                <w:szCs w:val="21"/>
              </w:rPr>
              <w:t>4</w:t>
            </w:r>
          </w:p>
        </w:tc>
        <w:tc>
          <w:tcPr>
            <w:tcW w:w="708"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C07A66" w:rsidRPr="008F1131" w:rsidRDefault="00C07A66" w:rsidP="00370232">
            <w:pPr>
              <w:rPr>
                <w:rFonts w:ascii="宋体" w:hAnsi="宋体"/>
                <w:szCs w:val="21"/>
              </w:rPr>
            </w:pPr>
          </w:p>
        </w:tc>
      </w:tr>
      <w:tr w:rsidR="002027BD" w:rsidRPr="00352150" w:rsidTr="0090618A">
        <w:trPr>
          <w:trHeight w:val="414"/>
          <w:jc w:val="center"/>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1E61AC" w:rsidRDefault="00352150" w:rsidP="00A15329">
            <w:pPr>
              <w:jc w:val="center"/>
              <w:rPr>
                <w:rFonts w:ascii="宋体" w:hAnsi="宋体"/>
                <w:szCs w:val="21"/>
              </w:rPr>
            </w:pPr>
            <w:r w:rsidRPr="008F1131">
              <w:rPr>
                <w:rFonts w:ascii="宋体" w:hAnsi="宋体"/>
                <w:szCs w:val="21"/>
              </w:rPr>
              <w:t>特色及示范性</w:t>
            </w:r>
          </w:p>
          <w:p w:rsidR="002027BD" w:rsidRPr="008F1131" w:rsidRDefault="00352150" w:rsidP="001E61AC">
            <w:pPr>
              <w:rPr>
                <w:rFonts w:ascii="宋体" w:hAnsi="宋体"/>
                <w:szCs w:val="21"/>
              </w:rPr>
            </w:pPr>
            <w:r w:rsidRPr="008F1131">
              <w:rPr>
                <w:rFonts w:ascii="宋体" w:hAnsi="宋体"/>
                <w:szCs w:val="21"/>
              </w:rPr>
              <w:t>（</w:t>
            </w:r>
            <w:r w:rsidRPr="008F1131">
              <w:rPr>
                <w:rFonts w:ascii="宋体" w:hAnsi="宋体" w:hint="eastAsia"/>
                <w:szCs w:val="21"/>
              </w:rPr>
              <w:t>5</w:t>
            </w:r>
            <w:r w:rsidRPr="008F1131">
              <w:rPr>
                <w:rFonts w:ascii="宋体" w:hAnsi="宋体"/>
                <w:szCs w:val="21"/>
              </w:rPr>
              <w:t>分）</w:t>
            </w:r>
          </w:p>
        </w:tc>
        <w:tc>
          <w:tcPr>
            <w:tcW w:w="3685" w:type="dxa"/>
            <w:tcBorders>
              <w:top w:val="single" w:sz="4" w:space="0" w:color="auto"/>
              <w:left w:val="single" w:sz="4" w:space="0" w:color="auto"/>
              <w:bottom w:val="single" w:sz="4" w:space="0" w:color="auto"/>
              <w:right w:val="single" w:sz="4" w:space="0" w:color="auto"/>
            </w:tcBorders>
            <w:vAlign w:val="center"/>
          </w:tcPr>
          <w:p w:rsidR="002027BD" w:rsidRPr="008F1131" w:rsidRDefault="001E61AC" w:rsidP="001E61AC">
            <w:pPr>
              <w:rPr>
                <w:rFonts w:ascii="宋体" w:hAnsi="宋体"/>
                <w:szCs w:val="21"/>
              </w:rPr>
            </w:pPr>
            <w:r>
              <w:rPr>
                <w:rFonts w:ascii="宋体" w:hAnsi="宋体" w:hint="eastAsia"/>
                <w:szCs w:val="21"/>
              </w:rPr>
              <w:t>1.</w:t>
            </w:r>
            <w:r w:rsidR="00352150" w:rsidRPr="008F1131">
              <w:rPr>
                <w:rFonts w:ascii="宋体" w:hAnsi="宋体" w:hint="eastAsia"/>
                <w:szCs w:val="21"/>
              </w:rPr>
              <w:t>有团队成员加入行指委或教指委任职</w:t>
            </w:r>
          </w:p>
        </w:tc>
        <w:tc>
          <w:tcPr>
            <w:tcW w:w="986" w:type="dxa"/>
            <w:tcBorders>
              <w:top w:val="single" w:sz="4" w:space="0" w:color="auto"/>
              <w:left w:val="single" w:sz="4" w:space="0" w:color="auto"/>
              <w:bottom w:val="single" w:sz="4" w:space="0" w:color="auto"/>
              <w:right w:val="single" w:sz="4" w:space="0" w:color="auto"/>
            </w:tcBorders>
            <w:vAlign w:val="center"/>
          </w:tcPr>
          <w:p w:rsidR="002027BD" w:rsidRPr="008F1131" w:rsidRDefault="001E61AC" w:rsidP="00EF72C3">
            <w:pPr>
              <w:spacing w:before="280" w:beforeAutospacing="1" w:after="280" w:afterAutospacing="1"/>
              <w:jc w:val="center"/>
              <w:rPr>
                <w:rFonts w:ascii="宋体" w:hAnsi="宋体"/>
                <w:szCs w:val="21"/>
              </w:rPr>
            </w:pPr>
            <w:r>
              <w:rPr>
                <w:rFonts w:ascii="宋体" w:hAnsi="宋体"/>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572" w:type="dxa"/>
            <w:vMerge w:val="restart"/>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r>
      <w:tr w:rsidR="002027BD" w:rsidRPr="00352150" w:rsidTr="0090618A">
        <w:trPr>
          <w:trHeight w:val="525"/>
          <w:jc w:val="center"/>
        </w:trPr>
        <w:tc>
          <w:tcPr>
            <w:tcW w:w="994" w:type="dxa"/>
            <w:vMerge/>
            <w:tcBorders>
              <w:top w:val="single" w:sz="4" w:space="0" w:color="auto"/>
              <w:left w:val="single" w:sz="4" w:space="0" w:color="auto"/>
              <w:bottom w:val="single" w:sz="4" w:space="0" w:color="auto"/>
              <w:right w:val="single" w:sz="4" w:space="0" w:color="auto"/>
            </w:tcBorders>
            <w:vAlign w:val="center"/>
          </w:tcPr>
          <w:p w:rsidR="002027BD" w:rsidRPr="008F1131" w:rsidRDefault="002027BD" w:rsidP="00A15329">
            <w:pPr>
              <w:rPr>
                <w:rFonts w:ascii="宋体" w:hAnsi="宋体"/>
                <w:szCs w:val="21"/>
              </w:rPr>
            </w:pPr>
          </w:p>
        </w:tc>
        <w:tc>
          <w:tcPr>
            <w:tcW w:w="3685" w:type="dxa"/>
            <w:tcBorders>
              <w:top w:val="single" w:sz="4" w:space="0" w:color="auto"/>
              <w:left w:val="single" w:sz="4" w:space="0" w:color="auto"/>
              <w:bottom w:val="single" w:sz="4" w:space="0" w:color="auto"/>
              <w:right w:val="single" w:sz="4" w:space="0" w:color="auto"/>
            </w:tcBorders>
            <w:vAlign w:val="center"/>
          </w:tcPr>
          <w:p w:rsidR="002027BD" w:rsidRPr="008F1131" w:rsidRDefault="001E61AC" w:rsidP="001E61AC">
            <w:pPr>
              <w:rPr>
                <w:rFonts w:ascii="宋体" w:hAnsi="宋体"/>
                <w:szCs w:val="21"/>
              </w:rPr>
            </w:pPr>
            <w:r>
              <w:rPr>
                <w:rFonts w:ascii="宋体" w:hAnsi="宋体" w:hint="eastAsia"/>
                <w:szCs w:val="21"/>
              </w:rPr>
              <w:t>2.</w:t>
            </w:r>
            <w:r w:rsidR="00352150" w:rsidRPr="008F1131">
              <w:rPr>
                <w:rFonts w:ascii="宋体" w:hAnsi="宋体"/>
                <w:szCs w:val="21"/>
              </w:rPr>
              <w:t>团队特色</w:t>
            </w:r>
          </w:p>
        </w:tc>
        <w:tc>
          <w:tcPr>
            <w:tcW w:w="986" w:type="dxa"/>
            <w:tcBorders>
              <w:top w:val="single" w:sz="4" w:space="0" w:color="auto"/>
              <w:left w:val="single" w:sz="4" w:space="0" w:color="auto"/>
              <w:bottom w:val="single" w:sz="4" w:space="0" w:color="auto"/>
              <w:right w:val="single" w:sz="4" w:space="0" w:color="auto"/>
            </w:tcBorders>
            <w:vAlign w:val="center"/>
          </w:tcPr>
          <w:p w:rsidR="002027BD" w:rsidRPr="008F1131" w:rsidRDefault="001E61AC" w:rsidP="00EF72C3">
            <w:pPr>
              <w:spacing w:before="280" w:beforeAutospacing="1" w:after="280" w:afterAutospacing="1"/>
              <w:jc w:val="center"/>
              <w:rPr>
                <w:rFonts w:ascii="宋体" w:hAnsi="宋体"/>
                <w:szCs w:val="21"/>
              </w:rPr>
            </w:pPr>
            <w:r>
              <w:rPr>
                <w:rFonts w:ascii="宋体" w:hAnsi="宋体" w:hint="eastAsia"/>
                <w:szCs w:val="21"/>
              </w:rPr>
              <w:t>5</w:t>
            </w:r>
          </w:p>
        </w:tc>
        <w:tc>
          <w:tcPr>
            <w:tcW w:w="708"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bookmarkStart w:id="0" w:name="_GoBack"/>
            <w:bookmarkEnd w:id="0"/>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572" w:type="dxa"/>
            <w:vMerge/>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r>
      <w:tr w:rsidR="002027BD" w:rsidRPr="00352150" w:rsidTr="0090618A">
        <w:trPr>
          <w:trHeight w:val="636"/>
          <w:jc w:val="center"/>
        </w:trPr>
        <w:tc>
          <w:tcPr>
            <w:tcW w:w="4679" w:type="dxa"/>
            <w:gridSpan w:val="2"/>
            <w:tcBorders>
              <w:top w:val="single" w:sz="4" w:space="0" w:color="auto"/>
              <w:left w:val="single" w:sz="4" w:space="0" w:color="auto"/>
              <w:bottom w:val="single" w:sz="4" w:space="0" w:color="auto"/>
              <w:right w:val="single" w:sz="4" w:space="0" w:color="auto"/>
            </w:tcBorders>
            <w:vAlign w:val="center"/>
          </w:tcPr>
          <w:p w:rsidR="002027BD" w:rsidRPr="008F1131" w:rsidRDefault="002027BD" w:rsidP="00A15329">
            <w:pPr>
              <w:ind w:left="-100" w:right="-94" w:hanging="1"/>
              <w:jc w:val="center"/>
              <w:rPr>
                <w:rFonts w:ascii="宋体" w:hAnsi="宋体"/>
                <w:szCs w:val="21"/>
              </w:rPr>
            </w:pPr>
            <w:r w:rsidRPr="008F1131">
              <w:rPr>
                <w:rFonts w:ascii="宋体" w:hAnsi="宋体"/>
                <w:szCs w:val="21"/>
              </w:rPr>
              <w:t>得分</w:t>
            </w:r>
          </w:p>
        </w:tc>
        <w:tc>
          <w:tcPr>
            <w:tcW w:w="986"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EF72C3">
            <w:pPr>
              <w:spacing w:before="280" w:beforeAutospacing="1" w:after="280" w:afterAutospacing="1" w:line="300" w:lineRule="exact"/>
              <w:jc w:val="center"/>
              <w:rPr>
                <w:rFonts w:ascii="宋体" w:hAnsi="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c>
          <w:tcPr>
            <w:tcW w:w="572" w:type="dxa"/>
            <w:tcBorders>
              <w:top w:val="single" w:sz="4" w:space="0" w:color="auto"/>
              <w:left w:val="single" w:sz="4" w:space="0" w:color="auto"/>
              <w:bottom w:val="single" w:sz="4" w:space="0" w:color="auto"/>
              <w:right w:val="single" w:sz="4" w:space="0" w:color="auto"/>
            </w:tcBorders>
            <w:vAlign w:val="center"/>
          </w:tcPr>
          <w:p w:rsidR="002027BD" w:rsidRPr="008F1131" w:rsidRDefault="002027BD" w:rsidP="00370232">
            <w:pPr>
              <w:rPr>
                <w:rFonts w:ascii="宋体" w:hAnsi="宋体"/>
                <w:szCs w:val="21"/>
              </w:rPr>
            </w:pPr>
          </w:p>
        </w:tc>
      </w:tr>
    </w:tbl>
    <w:p w:rsidR="00470478" w:rsidRPr="00352150" w:rsidRDefault="00470478" w:rsidP="00470478">
      <w:pPr>
        <w:ind w:firstLine="480"/>
        <w:jc w:val="left"/>
        <w:rPr>
          <w:rFonts w:ascii="宋体" w:hAnsi="宋体"/>
          <w:sz w:val="24"/>
          <w:szCs w:val="24"/>
        </w:rPr>
      </w:pPr>
      <w:r w:rsidRPr="00352150">
        <w:rPr>
          <w:rFonts w:ascii="仿宋_GB2312" w:eastAsia="仿宋_GB2312" w:hAnsi="仿宋_GB2312"/>
          <w:color w:val="000000"/>
          <w:sz w:val="24"/>
          <w:szCs w:val="24"/>
        </w:rPr>
        <w:t>评分说明：</w:t>
      </w:r>
    </w:p>
    <w:p w:rsidR="00470478" w:rsidRPr="00352150" w:rsidRDefault="00470478" w:rsidP="00470478">
      <w:pPr>
        <w:ind w:firstLine="480"/>
        <w:jc w:val="left"/>
        <w:rPr>
          <w:rFonts w:ascii="宋体" w:hAnsi="宋体"/>
          <w:sz w:val="24"/>
          <w:szCs w:val="24"/>
        </w:rPr>
      </w:pPr>
      <w:r w:rsidRPr="00352150">
        <w:rPr>
          <w:rFonts w:ascii="仿宋_GB2312" w:eastAsia="仿宋_GB2312" w:hAnsi="仿宋_GB2312"/>
          <w:color w:val="000000"/>
          <w:sz w:val="24"/>
          <w:szCs w:val="24"/>
        </w:rPr>
        <w:t>（一）本方案采取定量评价与定性评价相结合的方法，以提高评价结果的可靠性与可比性。</w:t>
      </w:r>
    </w:p>
    <w:p w:rsidR="00470478" w:rsidRDefault="00470478" w:rsidP="00470478">
      <w:pPr>
        <w:ind w:firstLine="480"/>
        <w:jc w:val="left"/>
        <w:rPr>
          <w:rFonts w:ascii="仿宋_GB2312" w:eastAsia="仿宋_GB2312" w:hAnsi="仿宋_GB2312"/>
          <w:sz w:val="28"/>
          <w:szCs w:val="28"/>
        </w:rPr>
      </w:pPr>
      <w:r w:rsidRPr="00352150">
        <w:rPr>
          <w:rFonts w:ascii="仿宋_GB2312" w:eastAsia="仿宋_GB2312" w:hAnsi="仿宋_GB2312"/>
          <w:color w:val="000000"/>
          <w:sz w:val="24"/>
          <w:szCs w:val="24"/>
        </w:rPr>
        <w:t>（二）总分计算：M=∑KiMi，其中Ki为评分等级系数，A、B、C、D的系数分别为1.0、0.8、0.6、0.4，Mi是各评价项目的分值。</w:t>
      </w:r>
    </w:p>
    <w:p w:rsidR="00F87335" w:rsidRPr="00470478" w:rsidRDefault="00F87335" w:rsidP="00470478"/>
    <w:sectPr w:rsidR="00F87335" w:rsidRPr="00470478" w:rsidSect="001B5058">
      <w:pgSz w:w="11906" w:h="16838"/>
      <w:pgMar w:top="1440" w:right="1440" w:bottom="144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AB5" w:rsidRDefault="00B06AB5" w:rsidP="001A2C1A">
      <w:r>
        <w:separator/>
      </w:r>
    </w:p>
  </w:endnote>
  <w:endnote w:type="continuationSeparator" w:id="0">
    <w:p w:rsidR="00B06AB5" w:rsidRDefault="00B06AB5" w:rsidP="001A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AB5" w:rsidRDefault="00B06AB5" w:rsidP="001A2C1A">
      <w:r>
        <w:separator/>
      </w:r>
    </w:p>
  </w:footnote>
  <w:footnote w:type="continuationSeparator" w:id="0">
    <w:p w:rsidR="00B06AB5" w:rsidRDefault="00B06AB5" w:rsidP="001A2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92F80"/>
    <w:multiLevelType w:val="singleLevel"/>
    <w:tmpl w:val="5B592F80"/>
    <w:lvl w:ilvl="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E1"/>
    <w:rsid w:val="00084AB0"/>
    <w:rsid w:val="0013530A"/>
    <w:rsid w:val="00162733"/>
    <w:rsid w:val="00163791"/>
    <w:rsid w:val="00170EA8"/>
    <w:rsid w:val="00196B3F"/>
    <w:rsid w:val="001A2C1A"/>
    <w:rsid w:val="001B5058"/>
    <w:rsid w:val="001C72BE"/>
    <w:rsid w:val="001E61AC"/>
    <w:rsid w:val="00200B92"/>
    <w:rsid w:val="002027BD"/>
    <w:rsid w:val="00267501"/>
    <w:rsid w:val="002F4240"/>
    <w:rsid w:val="00352150"/>
    <w:rsid w:val="00370232"/>
    <w:rsid w:val="003872BE"/>
    <w:rsid w:val="00390E58"/>
    <w:rsid w:val="003C728A"/>
    <w:rsid w:val="0046711E"/>
    <w:rsid w:val="00470478"/>
    <w:rsid w:val="00473DDB"/>
    <w:rsid w:val="004A55CA"/>
    <w:rsid w:val="004B710F"/>
    <w:rsid w:val="004F2C08"/>
    <w:rsid w:val="005077DE"/>
    <w:rsid w:val="00594926"/>
    <w:rsid w:val="00705E74"/>
    <w:rsid w:val="007B56ED"/>
    <w:rsid w:val="007C7149"/>
    <w:rsid w:val="00821ECE"/>
    <w:rsid w:val="00870561"/>
    <w:rsid w:val="00884988"/>
    <w:rsid w:val="008A7A84"/>
    <w:rsid w:val="008B5BD5"/>
    <w:rsid w:val="008F1131"/>
    <w:rsid w:val="0090618A"/>
    <w:rsid w:val="00924115"/>
    <w:rsid w:val="009C6F7F"/>
    <w:rsid w:val="00A15329"/>
    <w:rsid w:val="00A417B1"/>
    <w:rsid w:val="00A47FAC"/>
    <w:rsid w:val="00AA490E"/>
    <w:rsid w:val="00AD56E1"/>
    <w:rsid w:val="00AE21E2"/>
    <w:rsid w:val="00B0503E"/>
    <w:rsid w:val="00B06AB5"/>
    <w:rsid w:val="00B12F47"/>
    <w:rsid w:val="00B8696C"/>
    <w:rsid w:val="00B90DC2"/>
    <w:rsid w:val="00BE5B9C"/>
    <w:rsid w:val="00C05C32"/>
    <w:rsid w:val="00C07A66"/>
    <w:rsid w:val="00C431DC"/>
    <w:rsid w:val="00C65028"/>
    <w:rsid w:val="00C8118B"/>
    <w:rsid w:val="00D40986"/>
    <w:rsid w:val="00D545C2"/>
    <w:rsid w:val="00D95EE5"/>
    <w:rsid w:val="00DB6BDA"/>
    <w:rsid w:val="00DD4ECC"/>
    <w:rsid w:val="00DE7A5D"/>
    <w:rsid w:val="00DF3E05"/>
    <w:rsid w:val="00E73DB5"/>
    <w:rsid w:val="00E865F7"/>
    <w:rsid w:val="00EB4090"/>
    <w:rsid w:val="00EF353B"/>
    <w:rsid w:val="00EF6AFB"/>
    <w:rsid w:val="00EF72C3"/>
    <w:rsid w:val="00F056AF"/>
    <w:rsid w:val="00F87335"/>
    <w:rsid w:val="00F90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47696"/>
  <w15:docId w15:val="{AE88817F-9AC3-476E-8286-CB95E0DF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C1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C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A2C1A"/>
    <w:rPr>
      <w:sz w:val="18"/>
      <w:szCs w:val="18"/>
    </w:rPr>
  </w:style>
  <w:style w:type="paragraph" w:styleId="a5">
    <w:name w:val="footer"/>
    <w:basedOn w:val="a"/>
    <w:link w:val="a6"/>
    <w:uiPriority w:val="99"/>
    <w:unhideWhenUsed/>
    <w:rsid w:val="001A2C1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A2C1A"/>
    <w:rPr>
      <w:sz w:val="18"/>
      <w:szCs w:val="18"/>
    </w:rPr>
  </w:style>
  <w:style w:type="paragraph" w:styleId="a7">
    <w:name w:val="Date"/>
    <w:basedOn w:val="a"/>
    <w:next w:val="a"/>
    <w:link w:val="a8"/>
    <w:uiPriority w:val="99"/>
    <w:semiHidden/>
    <w:unhideWhenUsed/>
    <w:rsid w:val="00884988"/>
    <w:pPr>
      <w:ind w:leftChars="2500" w:left="100"/>
    </w:pPr>
  </w:style>
  <w:style w:type="character" w:customStyle="1" w:styleId="a8">
    <w:name w:val="日期 字符"/>
    <w:basedOn w:val="a0"/>
    <w:link w:val="a7"/>
    <w:uiPriority w:val="99"/>
    <w:semiHidden/>
    <w:rsid w:val="00884988"/>
    <w:rPr>
      <w:rFonts w:ascii="Calibri" w:eastAsia="宋体" w:hAnsi="Calibri" w:cs="Times New Roman"/>
    </w:rPr>
  </w:style>
  <w:style w:type="character" w:customStyle="1" w:styleId="a9">
    <w:name w:val="脚注文本 字符"/>
    <w:link w:val="aa"/>
    <w:rsid w:val="00473DDB"/>
    <w:rPr>
      <w:rFonts w:ascii="Times New Roman" w:eastAsia="宋体" w:hAnsi="Times New Roman" w:cs="Times New Roman"/>
      <w:sz w:val="18"/>
      <w:szCs w:val="18"/>
    </w:rPr>
  </w:style>
  <w:style w:type="paragraph" w:styleId="aa">
    <w:name w:val="footnote text"/>
    <w:basedOn w:val="a"/>
    <w:link w:val="a9"/>
    <w:rsid w:val="00473DDB"/>
    <w:pPr>
      <w:snapToGrid w:val="0"/>
      <w:jc w:val="left"/>
    </w:pPr>
    <w:rPr>
      <w:rFonts w:ascii="Times New Roman" w:hAnsi="Times New Roman"/>
      <w:sz w:val="18"/>
      <w:szCs w:val="18"/>
    </w:rPr>
  </w:style>
  <w:style w:type="character" w:customStyle="1" w:styleId="Char1">
    <w:name w:val="脚注文本 Char1"/>
    <w:basedOn w:val="a0"/>
    <w:uiPriority w:val="99"/>
    <w:semiHidden/>
    <w:rsid w:val="00473DDB"/>
    <w:rPr>
      <w:rFonts w:ascii="Calibri" w:eastAsia="宋体" w:hAnsi="Calibri" w:cs="Times New Roman"/>
      <w:sz w:val="18"/>
      <w:szCs w:val="18"/>
    </w:rPr>
  </w:style>
  <w:style w:type="character" w:styleId="ab">
    <w:name w:val="footnote reference"/>
    <w:rsid w:val="00473DDB"/>
    <w:rPr>
      <w:rFonts w:ascii="Times New Roman" w:eastAsia="宋体" w:hAnsi="Times New Roman" w:cs="Times New Roman"/>
      <w:vertAlign w:val="superscript"/>
    </w:rPr>
  </w:style>
  <w:style w:type="paragraph" w:customStyle="1" w:styleId="1">
    <w:name w:val="列出段落1"/>
    <w:basedOn w:val="a"/>
    <w:rsid w:val="00594926"/>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5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207</Words>
  <Characters>1181</Characters>
  <Application>Microsoft Office Word</Application>
  <DocSecurity>0</DocSecurity>
  <Lines>9</Lines>
  <Paragraphs>2</Paragraphs>
  <ScaleCrop>false</ScaleCrop>
  <Company>Microsoft</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dc:creator>
  <cp:keywords/>
  <dc:description/>
  <cp:lastModifiedBy>Administrator</cp:lastModifiedBy>
  <cp:revision>8</cp:revision>
  <dcterms:created xsi:type="dcterms:W3CDTF">2020-03-27T07:08:00Z</dcterms:created>
  <dcterms:modified xsi:type="dcterms:W3CDTF">2020-03-27T09:31:00Z</dcterms:modified>
</cp:coreProperties>
</file>